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22FF" w:rsidRPr="006C22FF" w:rsidRDefault="006C22FF" w:rsidP="006C22FF">
      <w:pPr>
        <w:jc w:val="center"/>
        <w:rPr>
          <w:b/>
          <w:bCs/>
        </w:rPr>
      </w:pPr>
      <w:bookmarkStart w:id="0" w:name="_GoBack"/>
      <w:proofErr w:type="gramStart"/>
      <w:r w:rsidRPr="006C22FF">
        <w:rPr>
          <w:b/>
          <w:bCs/>
        </w:rPr>
        <w:t xml:space="preserve">2 </w:t>
      </w:r>
      <w:r w:rsidRPr="006C22FF">
        <w:rPr>
          <w:b/>
          <w:bCs/>
        </w:rPr>
        <w:t xml:space="preserve"> Виды</w:t>
      </w:r>
      <w:proofErr w:type="gramEnd"/>
      <w:r w:rsidRPr="006C22FF">
        <w:rPr>
          <w:b/>
          <w:bCs/>
        </w:rPr>
        <w:t xml:space="preserve"> проектов в образовательной деятельности</w:t>
      </w:r>
    </w:p>
    <w:bookmarkEnd w:id="0"/>
    <w:p w:rsidR="006C22FF" w:rsidRDefault="006C22FF" w:rsidP="006C22FF">
      <w:r>
        <w:t>Виды проектов в образовательной деятельности определяются</w:t>
      </w:r>
    </w:p>
    <w:p w:rsidR="006C22FF" w:rsidRDefault="006C22FF" w:rsidP="006C22FF">
      <w:r>
        <w:t>следующими факторами:</w:t>
      </w:r>
    </w:p>
    <w:p w:rsidR="006C22FF" w:rsidRDefault="006C22FF" w:rsidP="006C22FF">
      <w:r>
        <w:t>1. Доминирующая в проекте деятельность: исследовательская,</w:t>
      </w:r>
    </w:p>
    <w:p w:rsidR="006C22FF" w:rsidRDefault="006C22FF" w:rsidP="006C22FF">
      <w:r>
        <w:t>поисковая, творческая, ролевая, прикладная (практико-ориентированная), ознакомительно-ориентировочная и пр. (исследовательский проект, игровой, творческий и т. д.).</w:t>
      </w:r>
    </w:p>
    <w:p w:rsidR="006C22FF" w:rsidRDefault="006C22FF" w:rsidP="006C22FF">
      <w:r>
        <w:t xml:space="preserve">2. Предметно-содержательная область: </w:t>
      </w:r>
      <w:proofErr w:type="spellStart"/>
      <w:r>
        <w:t>монопроект</w:t>
      </w:r>
      <w:proofErr w:type="spellEnd"/>
      <w:r>
        <w:t xml:space="preserve"> (в рамках одной области знания); межпредметный/междисциплинарный</w:t>
      </w:r>
      <w:r>
        <w:t xml:space="preserve"> </w:t>
      </w:r>
      <w:r>
        <w:t>проект.</w:t>
      </w:r>
    </w:p>
    <w:p w:rsidR="006C22FF" w:rsidRDefault="006C22FF" w:rsidP="006C22FF">
      <w:r>
        <w:t>3. Характер координации проекта: непосредственный (жесткий,</w:t>
      </w:r>
      <w:r>
        <w:t xml:space="preserve"> </w:t>
      </w:r>
      <w:r>
        <w:t>гибкий), скрытый (неявный, имитирующий участника проекта).</w:t>
      </w:r>
    </w:p>
    <w:p w:rsidR="006C22FF" w:rsidRDefault="006C22FF" w:rsidP="006C22FF">
      <w:r>
        <w:t>4. Характер контактов (среди участников одного университета,</w:t>
      </w:r>
      <w:r>
        <w:t xml:space="preserve"> </w:t>
      </w:r>
      <w:r>
        <w:t>города, региона, страны, разных стран мира).</w:t>
      </w:r>
    </w:p>
    <w:p w:rsidR="006C22FF" w:rsidRDefault="006C22FF" w:rsidP="006C22FF">
      <w:r>
        <w:t>5. Количество участников проекта.</w:t>
      </w:r>
    </w:p>
    <w:p w:rsidR="006C22FF" w:rsidRDefault="006C22FF" w:rsidP="006C22FF">
      <w:r>
        <w:t>6. Продолжительность проекта.</w:t>
      </w:r>
    </w:p>
    <w:p w:rsidR="006C22FF" w:rsidRDefault="006C22FF" w:rsidP="006C22FF">
      <w:r>
        <w:t>По содержанию доминирующей в проекте деятельности выделяют следующие основные виды проектов.</w:t>
      </w:r>
    </w:p>
    <w:p w:rsidR="006C22FF" w:rsidRDefault="006C22FF" w:rsidP="006C22FF">
      <w:r>
        <w:t>Исследовательские проекты – полностью подчинены логике</w:t>
      </w:r>
      <w:r>
        <w:t xml:space="preserve"> </w:t>
      </w:r>
      <w:r>
        <w:t>исследования и имеют структуру, совпадающую со структурой научного исследования. Требуют хорошо продуманных целей, выдвижения гипотезы с последующей ее проверкой, продуманных методов исследования, экспериментальных и опытных работ, методов</w:t>
      </w:r>
      <w:r>
        <w:t xml:space="preserve"> </w:t>
      </w:r>
      <w:r>
        <w:t>обработки результатов. Исследовательские проекты позволяют</w:t>
      </w:r>
      <w:r>
        <w:t xml:space="preserve"> </w:t>
      </w:r>
      <w:r>
        <w:t>углубить знания студентов по изучаемым дисциплинам, полученные в ходе теоретических и практических занятий, привить навыки</w:t>
      </w:r>
      <w:r>
        <w:t xml:space="preserve"> </w:t>
      </w:r>
      <w:r>
        <w:t>самостоятельного изучения материала, а также обучить студентов</w:t>
      </w:r>
      <w:r>
        <w:t xml:space="preserve"> </w:t>
      </w:r>
      <w:r>
        <w:t>подбору, изучению и обобщению данных, умению формулировать</w:t>
      </w:r>
    </w:p>
    <w:p w:rsidR="006C22FF" w:rsidRDefault="006C22FF" w:rsidP="006C22FF">
      <w:r>
        <w:t>собственные теоретические представления.</w:t>
      </w:r>
    </w:p>
    <w:p w:rsidR="006C22FF" w:rsidRDefault="006C22FF" w:rsidP="006C22FF">
      <w:r>
        <w:t xml:space="preserve">Результаты такого проекта представляются в форме письменного исследовательского отчета. Основные отличия исследовательского проекта в рамках проектного обучения и традиционной исследовательской работы приведены на рис. </w:t>
      </w:r>
      <w:r>
        <w:t>1</w:t>
      </w:r>
      <w:r>
        <w:t>.</w:t>
      </w:r>
    </w:p>
    <w:p w:rsidR="006C22FF" w:rsidRDefault="006C22FF" w:rsidP="006C22FF">
      <w:r w:rsidRPr="006C22FF">
        <w:drawing>
          <wp:inline distT="0" distB="0" distL="0" distR="0" wp14:anchorId="3138047F" wp14:editId="2CDCEC57">
            <wp:extent cx="4772025" cy="24766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1894" cy="2492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2FF" w:rsidRDefault="006C22FF" w:rsidP="006C22FF">
      <w:r>
        <w:t xml:space="preserve">Рисунок </w:t>
      </w:r>
      <w:r>
        <w:t>1</w:t>
      </w:r>
      <w:r>
        <w:t xml:space="preserve"> – Основные отличия проектной и исследовательской</w:t>
      </w:r>
      <w:r>
        <w:t xml:space="preserve"> </w:t>
      </w:r>
      <w:r>
        <w:t>деятельности</w:t>
      </w:r>
    </w:p>
    <w:p w:rsidR="006C22FF" w:rsidRDefault="006C22FF" w:rsidP="006C22FF">
      <w:r>
        <w:lastRenderedPageBreak/>
        <w:t>Прикладные (практико-ориентированные) проекты направлены на практическое применение полученных и освоение новых</w:t>
      </w:r>
      <w:r>
        <w:t xml:space="preserve"> </w:t>
      </w:r>
      <w:r>
        <w:t>компетенций в процессе непосредственного накопления практического опыта, разработку новых путей и/или направлений решения</w:t>
      </w:r>
      <w:r>
        <w:t xml:space="preserve"> </w:t>
      </w:r>
      <w:r>
        <w:t>выявленной проблемы. При этом предложенные разработки должны основываться на доказательной базе, полученной путем эмпирических исследований, расчетов, экспериментов и т. п. Результат</w:t>
      </w:r>
      <w:r>
        <w:t xml:space="preserve"> </w:t>
      </w:r>
      <w:r>
        <w:t>проектной деятельности оформляется в виде отчета, содержащего</w:t>
      </w:r>
      <w:r>
        <w:t xml:space="preserve"> </w:t>
      </w:r>
      <w:r>
        <w:t>практические, аналитические, методические и другие разработки</w:t>
      </w:r>
      <w:r>
        <w:t xml:space="preserve"> </w:t>
      </w:r>
      <w:r>
        <w:t>студента.</w:t>
      </w:r>
    </w:p>
    <w:p w:rsidR="006C22FF" w:rsidRDefault="006C22FF" w:rsidP="006C22FF">
      <w:r>
        <w:t>Творческие проекты, как правило, не имеют детально проработанной структуры совместной деятельности участников. Она только намечается и далее развивается, подчиняясь логике совместной</w:t>
      </w:r>
      <w:r>
        <w:t xml:space="preserve"> </w:t>
      </w:r>
      <w:r>
        <w:t>деятельности, интересам участников проекта.</w:t>
      </w:r>
    </w:p>
    <w:p w:rsidR="006C22FF" w:rsidRDefault="006C22FF" w:rsidP="006C22FF">
      <w:r>
        <w:t xml:space="preserve">Информационные проекты изначально направлены на сбор информации о каком-либо объекте, явлении; ознакомление участников проекта с этой информацией, ее анализ и обобщение фактов. </w:t>
      </w:r>
    </w:p>
    <w:p w:rsidR="006C22FF" w:rsidRDefault="006C22FF" w:rsidP="006C22FF">
      <w:r>
        <w:t xml:space="preserve">Такие проекты, так </w:t>
      </w:r>
      <w:proofErr w:type="gramStart"/>
      <w:r>
        <w:t>же</w:t>
      </w:r>
      <w:proofErr w:type="gramEnd"/>
      <w:r>
        <w:t xml:space="preserve"> как и исследовательские, требуют хорошо продуманной структуры, возможности систематической корректировки по ходу работы над проектом.</w:t>
      </w:r>
    </w:p>
    <w:p w:rsidR="006C22FF" w:rsidRDefault="006C22FF" w:rsidP="006C22FF">
      <w:r>
        <w:t>Существуют и другие виды проектов, а также способы их классификации.</w:t>
      </w:r>
    </w:p>
    <w:p w:rsidR="006C22FF" w:rsidRDefault="006C22FF" w:rsidP="006C22FF">
      <w:r>
        <w:t xml:space="preserve">С точки зрения предметно-содержательной области в Южном федеральном университете могут выполняться </w:t>
      </w:r>
      <w:proofErr w:type="spellStart"/>
      <w:r>
        <w:t>монопроекты</w:t>
      </w:r>
      <w:proofErr w:type="spellEnd"/>
    </w:p>
    <w:p w:rsidR="006C22FF" w:rsidRDefault="006C22FF" w:rsidP="006C22FF">
      <w:r>
        <w:t>(в рамках одной области знания) и междисциплинарные проекты,</w:t>
      </w:r>
    </w:p>
    <w:p w:rsidR="006C22FF" w:rsidRDefault="006C22FF" w:rsidP="006C22FF">
      <w:r>
        <w:t>охватывающие разные предметы и области знаний.</w:t>
      </w:r>
    </w:p>
    <w:p w:rsidR="006C22FF" w:rsidRDefault="006C22FF" w:rsidP="006C22FF">
      <w:r>
        <w:t>По характеру координации проектов в бакалавриате и магистратуре Южного федерального университета в рамках образовательного процесса в соответствии со Стандартом предусмотрено, что:</w:t>
      </w:r>
    </w:p>
    <w:p w:rsidR="006C22FF" w:rsidRDefault="006C22FF" w:rsidP="006C22FF">
      <w:r>
        <w:t>– инициатором проекта может выступать преподаватель, сотрудник университета, обучающийся или работодатель, который</w:t>
      </w:r>
    </w:p>
    <w:p w:rsidR="006C22FF" w:rsidRDefault="006C22FF" w:rsidP="006C22FF">
      <w:r>
        <w:t>определяет потребность в проекте и предлагает осуществимую</w:t>
      </w:r>
    </w:p>
    <w:p w:rsidR="006C22FF" w:rsidRDefault="006C22FF" w:rsidP="006C22FF">
      <w:r>
        <w:t>концепцию его реализации;</w:t>
      </w:r>
    </w:p>
    <w:p w:rsidR="006C22FF" w:rsidRDefault="006C22FF" w:rsidP="006C22FF">
      <w:r>
        <w:t>– руководитель образовательной программы отвечает за организацию проектной деятельности, выбор тематики проектов обучающимися, осуществляет консультирование в течение всего</w:t>
      </w:r>
    </w:p>
    <w:p w:rsidR="006C22FF" w:rsidRDefault="006C22FF" w:rsidP="006C22FF">
      <w:r>
        <w:t>периода реализации проектов;</w:t>
      </w:r>
    </w:p>
    <w:p w:rsidR="006C22FF" w:rsidRDefault="006C22FF" w:rsidP="006C22FF">
      <w:r>
        <w:t>– руководитель проекта (преподаватель структурного подразделения, участвующий в реализации программ бакалавриата и/или</w:t>
      </w:r>
    </w:p>
    <w:p w:rsidR="006C22FF" w:rsidRDefault="006C22FF" w:rsidP="006C22FF">
      <w:r>
        <w:t>магистратуры по направлениям подготовки) осуществляет координацию деятельности конкретной проектной команды на протяжении всего жизненного цикла выполнения проекта (от выбора темы до защиты проекта), принимает наряду с руководителем</w:t>
      </w:r>
    </w:p>
    <w:p w:rsidR="006C22FF" w:rsidRDefault="006C22FF" w:rsidP="006C22FF">
      <w:r>
        <w:t>направления участие в организации процедуры защиты проекта,</w:t>
      </w:r>
    </w:p>
    <w:p w:rsidR="006C22FF" w:rsidRDefault="006C22FF" w:rsidP="006C22FF">
      <w:r>
        <w:t>а также оценивании результатов проектной деятельности.</w:t>
      </w:r>
    </w:p>
    <w:p w:rsidR="006C22FF" w:rsidRDefault="006C22FF" w:rsidP="006C22FF">
      <w:r>
        <w:t>При реализации сетевых образовательных программ возможно</w:t>
      </w:r>
    </w:p>
    <w:p w:rsidR="00CB08AE" w:rsidRDefault="006C22FF" w:rsidP="006C22FF">
      <w:r>
        <w:t>вовлечение в выполнение проектов участников из разных структурных подразделений и высших учебных заведений.</w:t>
      </w:r>
    </w:p>
    <w:sectPr w:rsidR="00CB0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FF"/>
    <w:rsid w:val="006C22FF"/>
    <w:rsid w:val="00C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2F35D"/>
  <w15:chartTrackingRefBased/>
  <w15:docId w15:val="{7667E8E4-9585-4090-8E87-836076CE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1</cp:revision>
  <dcterms:created xsi:type="dcterms:W3CDTF">2021-11-22T17:03:00Z</dcterms:created>
  <dcterms:modified xsi:type="dcterms:W3CDTF">2021-11-22T17:11:00Z</dcterms:modified>
</cp:coreProperties>
</file>